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BC74" w14:textId="37DAE141" w:rsidR="00BA4C8C" w:rsidRDefault="00ED6AAF">
      <w:r>
        <w:rPr>
          <w:noProof/>
        </w:rPr>
        <w:drawing>
          <wp:anchor distT="0" distB="0" distL="114300" distR="114300" simplePos="0" relativeHeight="251658240" behindDoc="1" locked="0" layoutInCell="1" allowOverlap="1" wp14:anchorId="0BD2A931" wp14:editId="374B54CE">
            <wp:simplePos x="0" y="0"/>
            <wp:positionH relativeFrom="page">
              <wp:align>left</wp:align>
            </wp:positionH>
            <wp:positionV relativeFrom="paragraph">
              <wp:posOffset>-552450</wp:posOffset>
            </wp:positionV>
            <wp:extent cx="4733925" cy="1501959"/>
            <wp:effectExtent l="0" t="0" r="0" b="3175"/>
            <wp:wrapNone/>
            <wp:docPr id="1399498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6658" cy="15028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6DC461" wp14:editId="1D45EECB">
            <wp:simplePos x="0" y="0"/>
            <wp:positionH relativeFrom="column">
              <wp:posOffset>4352925</wp:posOffset>
            </wp:positionH>
            <wp:positionV relativeFrom="paragraph">
              <wp:posOffset>-628650</wp:posOffset>
            </wp:positionV>
            <wp:extent cx="1588745" cy="600075"/>
            <wp:effectExtent l="0" t="0" r="0" b="0"/>
            <wp:wrapNone/>
            <wp:docPr id="17790475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874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09E3D" w14:textId="2B26F74C" w:rsidR="00BA4C8C" w:rsidRDefault="00BA4C8C"/>
    <w:p w14:paraId="060F68FB" w14:textId="229644CE" w:rsidR="00BA4C8C" w:rsidRDefault="00BA4C8C"/>
    <w:p w14:paraId="3FEE01B9" w14:textId="6E212C46" w:rsidR="009F2E34" w:rsidRPr="00ED6AAF" w:rsidRDefault="009F2E34">
      <w:pPr>
        <w:rPr>
          <w:rFonts w:cstheme="minorHAnsi"/>
          <w:sz w:val="20"/>
          <w:szCs w:val="20"/>
        </w:rPr>
      </w:pPr>
      <w:r w:rsidRPr="00ED6AAF">
        <w:rPr>
          <w:rFonts w:cstheme="minorHAnsi"/>
          <w:sz w:val="20"/>
          <w:szCs w:val="20"/>
        </w:rPr>
        <w:t xml:space="preserve">Dear parent/caregiver, </w:t>
      </w:r>
      <w:r w:rsidRPr="00ED6AAF">
        <w:rPr>
          <w:rFonts w:cstheme="minorHAnsi"/>
          <w:sz w:val="20"/>
          <w:szCs w:val="20"/>
        </w:rPr>
        <w:br/>
      </w:r>
      <w:r w:rsidRPr="00ED6AAF">
        <w:rPr>
          <w:rFonts w:cstheme="minorHAnsi"/>
          <w:sz w:val="20"/>
          <w:szCs w:val="20"/>
        </w:rPr>
        <w:br/>
        <w:t xml:space="preserve">We are writing to you today to let you know that your child has expressed interest in the Duke of Edinburgh’s Hillary Award. You may have heard of Duke of Ed </w:t>
      </w:r>
      <w:r w:rsidR="00ED6AAF" w:rsidRPr="00ED6AAF">
        <w:rPr>
          <w:rFonts w:cstheme="minorHAnsi"/>
          <w:sz w:val="20"/>
          <w:szCs w:val="20"/>
        </w:rPr>
        <w:t>before,</w:t>
      </w:r>
      <w:r w:rsidRPr="00ED6AAF">
        <w:rPr>
          <w:rFonts w:cstheme="minorHAnsi"/>
          <w:sz w:val="20"/>
          <w:szCs w:val="20"/>
        </w:rPr>
        <w:t xml:space="preserve"> but we are getting in touch to let you know a little more about what the Award is and how it works.</w:t>
      </w:r>
      <w:r w:rsidRPr="00ED6AAF">
        <w:rPr>
          <w:rFonts w:cstheme="minorHAnsi"/>
          <w:sz w:val="20"/>
          <w:szCs w:val="20"/>
        </w:rPr>
        <w:br/>
      </w:r>
      <w:r w:rsidRPr="00ED6AAF">
        <w:rPr>
          <w:rFonts w:cstheme="minorHAnsi"/>
          <w:sz w:val="20"/>
          <w:szCs w:val="20"/>
        </w:rPr>
        <w:br/>
        <w:t>Duke of Ed participants select an Award level depending on their age and how much time they can commit to the Award. They are also tasked with selecting activities for the four Award sections</w:t>
      </w:r>
      <w:r w:rsidR="009F4087" w:rsidRPr="00ED6AAF">
        <w:rPr>
          <w:rFonts w:cstheme="minorHAnsi"/>
          <w:sz w:val="20"/>
          <w:szCs w:val="20"/>
        </w:rPr>
        <w:t xml:space="preserve">. Your child can choose any activity they are interested </w:t>
      </w:r>
      <w:r w:rsidR="00ED6AAF" w:rsidRPr="00ED6AAF">
        <w:rPr>
          <w:rFonts w:cstheme="minorHAnsi"/>
          <w:sz w:val="20"/>
          <w:szCs w:val="20"/>
        </w:rPr>
        <w:t>in if</w:t>
      </w:r>
      <w:r w:rsidR="009F4087" w:rsidRPr="00ED6AAF">
        <w:rPr>
          <w:rFonts w:cstheme="minorHAnsi"/>
          <w:sz w:val="20"/>
          <w:szCs w:val="20"/>
        </w:rPr>
        <w:t xml:space="preserve"> it meets section requirements and is approved by their Award Leader. See below some examples of appropriate activity for each section.</w:t>
      </w:r>
    </w:p>
    <w:p w14:paraId="3D1B674C" w14:textId="56422D58" w:rsidR="009F2E34" w:rsidRPr="00ED6AAF" w:rsidRDefault="009F2E34" w:rsidP="009F2E34">
      <w:pPr>
        <w:pStyle w:val="ListParagraph"/>
        <w:numPr>
          <w:ilvl w:val="0"/>
          <w:numId w:val="1"/>
        </w:numPr>
        <w:rPr>
          <w:rFonts w:cstheme="minorHAnsi"/>
          <w:sz w:val="20"/>
          <w:szCs w:val="20"/>
        </w:rPr>
      </w:pPr>
      <w:r w:rsidRPr="00ED6AAF">
        <w:rPr>
          <w:rFonts w:cstheme="minorHAnsi"/>
          <w:b/>
          <w:bCs/>
          <w:sz w:val="20"/>
          <w:szCs w:val="20"/>
        </w:rPr>
        <w:t>Voluntary Service</w:t>
      </w:r>
      <w:r w:rsidR="009F4087" w:rsidRPr="00ED6AAF">
        <w:rPr>
          <w:rFonts w:cstheme="minorHAnsi"/>
          <w:sz w:val="20"/>
          <w:szCs w:val="20"/>
        </w:rPr>
        <w:t>:</w:t>
      </w:r>
      <w:r w:rsidRPr="00ED6AAF">
        <w:rPr>
          <w:rFonts w:cstheme="minorHAnsi"/>
          <w:sz w:val="20"/>
          <w:szCs w:val="20"/>
        </w:rPr>
        <w:t xml:space="preserve"> Coaching a sports team, volunteering at </w:t>
      </w:r>
      <w:proofErr w:type="spellStart"/>
      <w:r w:rsidRPr="00ED6AAF">
        <w:rPr>
          <w:rFonts w:cstheme="minorHAnsi"/>
          <w:sz w:val="20"/>
          <w:szCs w:val="20"/>
        </w:rPr>
        <w:t>Opshops</w:t>
      </w:r>
      <w:proofErr w:type="spellEnd"/>
      <w:r w:rsidRPr="00ED6AAF">
        <w:rPr>
          <w:rFonts w:cstheme="minorHAnsi"/>
          <w:sz w:val="20"/>
          <w:szCs w:val="20"/>
        </w:rPr>
        <w:t xml:space="preserve">, </w:t>
      </w:r>
      <w:r w:rsidR="00ED6AAF" w:rsidRPr="00ED6AAF">
        <w:rPr>
          <w:rFonts w:cstheme="minorHAnsi"/>
          <w:sz w:val="20"/>
          <w:szCs w:val="20"/>
        </w:rPr>
        <w:t xml:space="preserve">joining the school student </w:t>
      </w:r>
      <w:proofErr w:type="gramStart"/>
      <w:r w:rsidR="00ED6AAF" w:rsidRPr="00ED6AAF">
        <w:rPr>
          <w:rFonts w:cstheme="minorHAnsi"/>
          <w:sz w:val="20"/>
          <w:szCs w:val="20"/>
        </w:rPr>
        <w:t>council</w:t>
      </w:r>
      <w:proofErr w:type="gramEnd"/>
    </w:p>
    <w:p w14:paraId="7BB97BCC" w14:textId="28A06A79" w:rsidR="009F2E34" w:rsidRPr="00ED6AAF" w:rsidRDefault="009F2E34" w:rsidP="009F2E34">
      <w:pPr>
        <w:pStyle w:val="ListParagraph"/>
        <w:numPr>
          <w:ilvl w:val="0"/>
          <w:numId w:val="1"/>
        </w:numPr>
        <w:rPr>
          <w:rFonts w:cstheme="minorHAnsi"/>
          <w:sz w:val="20"/>
          <w:szCs w:val="20"/>
        </w:rPr>
      </w:pPr>
      <w:r w:rsidRPr="00ED6AAF">
        <w:rPr>
          <w:rFonts w:cstheme="minorHAnsi"/>
          <w:b/>
          <w:bCs/>
          <w:sz w:val="20"/>
          <w:szCs w:val="20"/>
        </w:rPr>
        <w:t>Physical Recreation</w:t>
      </w:r>
      <w:r w:rsidR="009F4087" w:rsidRPr="00ED6AAF">
        <w:rPr>
          <w:rFonts w:cstheme="minorHAnsi"/>
          <w:sz w:val="20"/>
          <w:szCs w:val="20"/>
        </w:rPr>
        <w:t>:</w:t>
      </w:r>
      <w:r w:rsidRPr="00ED6AAF">
        <w:rPr>
          <w:rFonts w:cstheme="minorHAnsi"/>
          <w:sz w:val="20"/>
          <w:szCs w:val="20"/>
        </w:rPr>
        <w:t xml:space="preserve"> Joining a sports team or gym, running, </w:t>
      </w:r>
      <w:proofErr w:type="gramStart"/>
      <w:r w:rsidRPr="00ED6AAF">
        <w:rPr>
          <w:rFonts w:cstheme="minorHAnsi"/>
          <w:sz w:val="20"/>
          <w:szCs w:val="20"/>
        </w:rPr>
        <w:t>cycling</w:t>
      </w:r>
      <w:proofErr w:type="gramEnd"/>
    </w:p>
    <w:p w14:paraId="624E1F45" w14:textId="007477BE" w:rsidR="009F2E34" w:rsidRPr="00ED6AAF" w:rsidRDefault="009F2E34" w:rsidP="009F2E34">
      <w:pPr>
        <w:pStyle w:val="ListParagraph"/>
        <w:numPr>
          <w:ilvl w:val="0"/>
          <w:numId w:val="1"/>
        </w:numPr>
        <w:rPr>
          <w:rFonts w:cstheme="minorHAnsi"/>
          <w:sz w:val="20"/>
          <w:szCs w:val="20"/>
        </w:rPr>
      </w:pPr>
      <w:r w:rsidRPr="00ED6AAF">
        <w:rPr>
          <w:rFonts w:cstheme="minorHAnsi"/>
          <w:b/>
          <w:bCs/>
          <w:sz w:val="20"/>
          <w:szCs w:val="20"/>
        </w:rPr>
        <w:t>Skill</w:t>
      </w:r>
      <w:r w:rsidR="009F4087" w:rsidRPr="00ED6AAF">
        <w:rPr>
          <w:rFonts w:cstheme="minorHAnsi"/>
          <w:b/>
          <w:bCs/>
          <w:sz w:val="20"/>
          <w:szCs w:val="20"/>
        </w:rPr>
        <w:t>s:</w:t>
      </w:r>
      <w:r w:rsidRPr="00ED6AAF">
        <w:rPr>
          <w:rFonts w:cstheme="minorHAnsi"/>
          <w:sz w:val="20"/>
          <w:szCs w:val="20"/>
        </w:rPr>
        <w:t xml:space="preserve"> Learning a language, photography, developing cooking or computer skills</w:t>
      </w:r>
    </w:p>
    <w:p w14:paraId="62CCC7BE" w14:textId="1EB6666E" w:rsidR="009F2E34" w:rsidRPr="00ED6AAF" w:rsidRDefault="009F2E34" w:rsidP="009F2E34">
      <w:pPr>
        <w:pStyle w:val="ListParagraph"/>
        <w:numPr>
          <w:ilvl w:val="0"/>
          <w:numId w:val="1"/>
        </w:numPr>
        <w:rPr>
          <w:rFonts w:cstheme="minorHAnsi"/>
          <w:sz w:val="20"/>
          <w:szCs w:val="20"/>
        </w:rPr>
      </w:pPr>
      <w:r w:rsidRPr="00ED6AAF">
        <w:rPr>
          <w:rFonts w:cstheme="minorHAnsi"/>
          <w:b/>
          <w:bCs/>
          <w:sz w:val="20"/>
          <w:szCs w:val="20"/>
        </w:rPr>
        <w:t>Adventurous Journey</w:t>
      </w:r>
      <w:r w:rsidR="009F4087" w:rsidRPr="00ED6AAF">
        <w:rPr>
          <w:rFonts w:cstheme="minorHAnsi"/>
          <w:sz w:val="20"/>
          <w:szCs w:val="20"/>
        </w:rPr>
        <w:t xml:space="preserve">: </w:t>
      </w:r>
      <w:r w:rsidR="00ED6AAF" w:rsidRPr="00ED6AAF">
        <w:rPr>
          <w:rStyle w:val="cf01"/>
          <w:rFonts w:asciiTheme="minorHAnsi" w:hAnsiTheme="minorHAnsi" w:cstheme="minorHAnsi"/>
          <w:sz w:val="20"/>
          <w:szCs w:val="20"/>
        </w:rPr>
        <w:t xml:space="preserve">A tramp, kayaking, </w:t>
      </w:r>
      <w:r w:rsidR="008A5053" w:rsidRPr="00ED6AAF">
        <w:rPr>
          <w:rStyle w:val="cf01"/>
          <w:rFonts w:asciiTheme="minorHAnsi" w:hAnsiTheme="minorHAnsi" w:cstheme="minorHAnsi"/>
          <w:sz w:val="20"/>
          <w:szCs w:val="20"/>
        </w:rPr>
        <w:t>sailing,</w:t>
      </w:r>
      <w:r w:rsidR="00ED6AAF" w:rsidRPr="00ED6AAF">
        <w:rPr>
          <w:rStyle w:val="cf01"/>
          <w:rFonts w:asciiTheme="minorHAnsi" w:hAnsiTheme="minorHAnsi" w:cstheme="minorHAnsi"/>
          <w:sz w:val="20"/>
          <w:szCs w:val="20"/>
        </w:rPr>
        <w:t xml:space="preserve"> or spending time </w:t>
      </w:r>
      <w:r w:rsidR="00ED6AAF" w:rsidRPr="00D439DA">
        <w:rPr>
          <w:rStyle w:val="cf01"/>
          <w:rFonts w:asciiTheme="minorHAnsi" w:hAnsiTheme="minorHAnsi" w:cstheme="minorHAnsi"/>
          <w:color w:val="FF0000"/>
          <w:sz w:val="20"/>
          <w:szCs w:val="20"/>
        </w:rPr>
        <w:t>investigatin</w:t>
      </w:r>
      <w:r w:rsidR="00D439DA" w:rsidRPr="00D439DA">
        <w:rPr>
          <w:rStyle w:val="cf01"/>
          <w:rFonts w:asciiTheme="minorHAnsi" w:hAnsiTheme="minorHAnsi" w:cstheme="minorHAnsi"/>
          <w:color w:val="FF0000"/>
          <w:sz w:val="20"/>
          <w:szCs w:val="20"/>
        </w:rPr>
        <w:t xml:space="preserve">g flora and fauna. </w:t>
      </w:r>
      <w:r w:rsidR="00ED6AAF" w:rsidRPr="00D439DA">
        <w:rPr>
          <w:rStyle w:val="cf01"/>
          <w:rFonts w:asciiTheme="minorHAnsi" w:hAnsiTheme="minorHAnsi" w:cstheme="minorHAnsi"/>
          <w:color w:val="FF0000"/>
          <w:sz w:val="20"/>
          <w:szCs w:val="20"/>
        </w:rPr>
        <w:t xml:space="preserve"> This </w:t>
      </w:r>
      <w:r w:rsidR="00D439DA" w:rsidRPr="00D439DA">
        <w:rPr>
          <w:rStyle w:val="cf01"/>
          <w:rFonts w:asciiTheme="minorHAnsi" w:hAnsiTheme="minorHAnsi" w:cstheme="minorHAnsi"/>
          <w:color w:val="FF0000"/>
          <w:sz w:val="20"/>
          <w:szCs w:val="20"/>
        </w:rPr>
        <w:t xml:space="preserve">section </w:t>
      </w:r>
      <w:r w:rsidR="00ED6AAF" w:rsidRPr="00ED6AAF">
        <w:rPr>
          <w:rStyle w:val="cf01"/>
          <w:rFonts w:asciiTheme="minorHAnsi" w:hAnsiTheme="minorHAnsi" w:cstheme="minorHAnsi"/>
          <w:sz w:val="20"/>
          <w:szCs w:val="20"/>
        </w:rPr>
        <w:t>involves overnight camping in tents or huts and must meet Award criteria. School camps may meet criteria, the Award Leader will have more information about this.</w:t>
      </w:r>
    </w:p>
    <w:p w14:paraId="6572D062" w14:textId="39FC69E0" w:rsidR="009F2E34" w:rsidRPr="00ED6AAF" w:rsidRDefault="009F2E34" w:rsidP="009F2E34">
      <w:pPr>
        <w:pStyle w:val="ListParagraph"/>
        <w:numPr>
          <w:ilvl w:val="0"/>
          <w:numId w:val="1"/>
        </w:numPr>
        <w:rPr>
          <w:rFonts w:cstheme="minorHAnsi"/>
          <w:sz w:val="20"/>
          <w:szCs w:val="20"/>
        </w:rPr>
      </w:pPr>
      <w:r w:rsidRPr="00ED6AAF">
        <w:rPr>
          <w:rFonts w:cstheme="minorHAnsi"/>
          <w:b/>
          <w:bCs/>
          <w:sz w:val="20"/>
          <w:szCs w:val="20"/>
        </w:rPr>
        <w:t>+ Gold Residential Project</w:t>
      </w:r>
      <w:r w:rsidRPr="00ED6AAF">
        <w:rPr>
          <w:rFonts w:cstheme="minorHAnsi"/>
          <w:sz w:val="20"/>
          <w:szCs w:val="20"/>
        </w:rPr>
        <w:t xml:space="preserve"> (at </w:t>
      </w:r>
      <w:proofErr w:type="gramStart"/>
      <w:r w:rsidRPr="00ED6AAF">
        <w:rPr>
          <w:rFonts w:cstheme="minorHAnsi"/>
          <w:sz w:val="20"/>
          <w:szCs w:val="20"/>
        </w:rPr>
        <w:t>Gold</w:t>
      </w:r>
      <w:proofErr w:type="gramEnd"/>
      <w:r w:rsidRPr="00ED6AAF">
        <w:rPr>
          <w:rFonts w:cstheme="minorHAnsi"/>
          <w:sz w:val="20"/>
          <w:szCs w:val="20"/>
        </w:rPr>
        <w:t xml:space="preserve"> level only)</w:t>
      </w:r>
      <w:r w:rsidR="009F4087" w:rsidRPr="00ED6AAF">
        <w:rPr>
          <w:rFonts w:cstheme="minorHAnsi"/>
          <w:sz w:val="20"/>
          <w:szCs w:val="20"/>
        </w:rPr>
        <w:t>:</w:t>
      </w:r>
      <w:r w:rsidRPr="00ED6AAF">
        <w:rPr>
          <w:rFonts w:cstheme="minorHAnsi"/>
          <w:i/>
          <w:iCs/>
          <w:sz w:val="20"/>
          <w:szCs w:val="20"/>
          <w:lang w:val="en-US"/>
        </w:rPr>
        <w:t xml:space="preserve"> </w:t>
      </w:r>
      <w:r w:rsidR="009F4087" w:rsidRPr="00ED6AAF">
        <w:rPr>
          <w:rFonts w:cstheme="minorHAnsi"/>
          <w:sz w:val="20"/>
          <w:szCs w:val="20"/>
          <w:lang w:val="en-US"/>
        </w:rPr>
        <w:t>A</w:t>
      </w:r>
      <w:r w:rsidRPr="00ED6AAF">
        <w:rPr>
          <w:rFonts w:cstheme="minorHAnsi"/>
          <w:sz w:val="20"/>
          <w:szCs w:val="20"/>
          <w:lang w:val="en-US"/>
        </w:rPr>
        <w:t>ny group project/activity with a purpose</w:t>
      </w:r>
      <w:r w:rsidR="00F82CC6" w:rsidRPr="00ED6AAF">
        <w:rPr>
          <w:rFonts w:cstheme="minorHAnsi"/>
          <w:sz w:val="20"/>
          <w:szCs w:val="20"/>
          <w:lang w:val="en-US"/>
        </w:rPr>
        <w:t xml:space="preserve">, with people they do not already know, </w:t>
      </w:r>
      <w:r w:rsidRPr="00ED6AAF">
        <w:rPr>
          <w:rFonts w:cstheme="minorHAnsi"/>
          <w:sz w:val="20"/>
          <w:szCs w:val="20"/>
          <w:lang w:val="en-US"/>
        </w:rPr>
        <w:t>over 5 days and 4 nights.</w:t>
      </w:r>
    </w:p>
    <w:p w14:paraId="3BE95F78" w14:textId="77777777" w:rsidR="009F4087" w:rsidRPr="00ED6AAF" w:rsidRDefault="009F2E34" w:rsidP="009F2E34">
      <w:pPr>
        <w:rPr>
          <w:rFonts w:cstheme="minorHAnsi"/>
          <w:sz w:val="20"/>
          <w:szCs w:val="20"/>
        </w:rPr>
      </w:pPr>
      <w:r w:rsidRPr="00ED6AAF">
        <w:rPr>
          <w:rFonts w:cstheme="minorHAnsi"/>
          <w:sz w:val="20"/>
          <w:szCs w:val="20"/>
        </w:rPr>
        <w:t xml:space="preserve">Your child may select activities that they are </w:t>
      </w:r>
      <w:r w:rsidRPr="00ED6AAF">
        <w:rPr>
          <w:rFonts w:cstheme="minorHAnsi"/>
          <w:sz w:val="20"/>
          <w:szCs w:val="20"/>
          <w:u w:val="single"/>
        </w:rPr>
        <w:t>already participating in</w:t>
      </w:r>
      <w:r w:rsidRPr="00ED6AAF">
        <w:rPr>
          <w:rFonts w:cstheme="minorHAnsi"/>
          <w:sz w:val="20"/>
          <w:szCs w:val="20"/>
        </w:rPr>
        <w:t xml:space="preserve"> (</w:t>
      </w:r>
      <w:proofErr w:type="gramStart"/>
      <w:r w:rsidR="00065FA1" w:rsidRPr="00ED6AAF">
        <w:rPr>
          <w:rFonts w:cstheme="minorHAnsi"/>
          <w:sz w:val="20"/>
          <w:szCs w:val="20"/>
        </w:rPr>
        <w:t>E.g.</w:t>
      </w:r>
      <w:proofErr w:type="gramEnd"/>
      <w:r w:rsidR="00065FA1" w:rsidRPr="00ED6AAF">
        <w:rPr>
          <w:rFonts w:cstheme="minorHAnsi"/>
          <w:sz w:val="20"/>
          <w:szCs w:val="20"/>
        </w:rPr>
        <w:t xml:space="preserve"> If</w:t>
      </w:r>
      <w:r w:rsidRPr="00ED6AAF">
        <w:rPr>
          <w:rFonts w:cstheme="minorHAnsi"/>
          <w:sz w:val="20"/>
          <w:szCs w:val="20"/>
        </w:rPr>
        <w:t xml:space="preserve"> they are already playing netball, they may use this as their Physical Recreation activity) or they might need to find time to dedicate to some new activities.</w:t>
      </w:r>
      <w:r w:rsidR="00065FA1" w:rsidRPr="00ED6AAF">
        <w:rPr>
          <w:rFonts w:cstheme="minorHAnsi"/>
          <w:sz w:val="20"/>
          <w:szCs w:val="20"/>
        </w:rPr>
        <w:t xml:space="preserve"> </w:t>
      </w:r>
    </w:p>
    <w:p w14:paraId="3D6F44D3" w14:textId="73762C37" w:rsidR="009F4087" w:rsidRPr="00ED6AAF" w:rsidRDefault="009F4087" w:rsidP="009F2E34">
      <w:pPr>
        <w:rPr>
          <w:rFonts w:cstheme="minorHAnsi"/>
          <w:b/>
          <w:bCs/>
          <w:sz w:val="20"/>
          <w:szCs w:val="20"/>
        </w:rPr>
      </w:pPr>
      <w:r w:rsidRPr="00ED6AAF">
        <w:rPr>
          <w:rFonts w:cstheme="minorHAnsi"/>
          <w:b/>
          <w:bCs/>
          <w:sz w:val="20"/>
          <w:szCs w:val="20"/>
        </w:rPr>
        <w:t xml:space="preserve">Key Duke of Ed terms: </w:t>
      </w:r>
    </w:p>
    <w:p w14:paraId="37652EE6" w14:textId="13A06CF3" w:rsidR="009F4087" w:rsidRPr="00ED6AAF" w:rsidRDefault="009F4087" w:rsidP="009F4087">
      <w:pPr>
        <w:pStyle w:val="ListParagraph"/>
        <w:numPr>
          <w:ilvl w:val="0"/>
          <w:numId w:val="4"/>
        </w:numPr>
        <w:rPr>
          <w:rFonts w:cstheme="minorHAnsi"/>
          <w:sz w:val="20"/>
          <w:szCs w:val="20"/>
        </w:rPr>
      </w:pPr>
      <w:r w:rsidRPr="00ED6AAF">
        <w:rPr>
          <w:rFonts w:cstheme="minorHAnsi"/>
          <w:b/>
          <w:bCs/>
          <w:sz w:val="20"/>
          <w:szCs w:val="20"/>
        </w:rPr>
        <w:t>Award Leader</w:t>
      </w:r>
      <w:r w:rsidRPr="00ED6AAF">
        <w:rPr>
          <w:rFonts w:cstheme="minorHAnsi"/>
          <w:sz w:val="20"/>
          <w:szCs w:val="20"/>
        </w:rPr>
        <w:t xml:space="preserve">: </w:t>
      </w:r>
      <w:r w:rsidRPr="00ED6AAF">
        <w:rPr>
          <w:rFonts w:cstheme="minorHAnsi"/>
          <w:sz w:val="20"/>
          <w:szCs w:val="20"/>
          <w:highlight w:val="yellow"/>
        </w:rPr>
        <w:t>*insert teacher’s name*</w:t>
      </w:r>
      <w:r w:rsidRPr="00ED6AAF">
        <w:rPr>
          <w:rFonts w:cstheme="minorHAnsi"/>
          <w:sz w:val="20"/>
          <w:szCs w:val="20"/>
        </w:rPr>
        <w:t xml:space="preserve"> will be your </w:t>
      </w:r>
      <w:r w:rsidR="00D439DA" w:rsidRPr="00ED6AAF">
        <w:rPr>
          <w:rFonts w:cstheme="minorHAnsi"/>
          <w:sz w:val="20"/>
          <w:szCs w:val="20"/>
        </w:rPr>
        <w:t>child</w:t>
      </w:r>
      <w:r w:rsidR="00D439DA" w:rsidRPr="00D439DA">
        <w:rPr>
          <w:rFonts w:cstheme="minorHAnsi"/>
          <w:color w:val="FF0000"/>
          <w:sz w:val="20"/>
          <w:szCs w:val="20"/>
        </w:rPr>
        <w:t>’</w:t>
      </w:r>
      <w:r w:rsidR="00D439DA" w:rsidRPr="00ED6AAF">
        <w:rPr>
          <w:rFonts w:cstheme="minorHAnsi"/>
          <w:sz w:val="20"/>
          <w:szCs w:val="20"/>
        </w:rPr>
        <w:t>s</w:t>
      </w:r>
      <w:r w:rsidRPr="00ED6AAF">
        <w:rPr>
          <w:rFonts w:cstheme="minorHAnsi"/>
          <w:sz w:val="20"/>
          <w:szCs w:val="20"/>
        </w:rPr>
        <w:t xml:space="preserve"> Award Leader and be their main point of contact throughout their Award </w:t>
      </w:r>
      <w:proofErr w:type="gramStart"/>
      <w:r w:rsidRPr="00ED6AAF">
        <w:rPr>
          <w:rFonts w:cstheme="minorHAnsi"/>
          <w:sz w:val="20"/>
          <w:szCs w:val="20"/>
        </w:rPr>
        <w:t>journey</w:t>
      </w:r>
      <w:proofErr w:type="gramEnd"/>
    </w:p>
    <w:p w14:paraId="63170270" w14:textId="13769D0B" w:rsidR="009F4087" w:rsidRPr="00ED6AAF" w:rsidRDefault="009F4087" w:rsidP="009F4087">
      <w:pPr>
        <w:pStyle w:val="ListParagraph"/>
        <w:numPr>
          <w:ilvl w:val="0"/>
          <w:numId w:val="4"/>
        </w:numPr>
        <w:rPr>
          <w:rFonts w:cstheme="minorHAnsi"/>
          <w:sz w:val="20"/>
          <w:szCs w:val="20"/>
        </w:rPr>
      </w:pPr>
      <w:r w:rsidRPr="00ED6AAF">
        <w:rPr>
          <w:rFonts w:cstheme="minorHAnsi"/>
          <w:b/>
          <w:bCs/>
          <w:sz w:val="20"/>
          <w:szCs w:val="20"/>
        </w:rPr>
        <w:t xml:space="preserve">Assessor: </w:t>
      </w:r>
      <w:r w:rsidRPr="00ED6AAF">
        <w:rPr>
          <w:rFonts w:cstheme="minorHAnsi"/>
          <w:sz w:val="20"/>
          <w:szCs w:val="20"/>
        </w:rPr>
        <w:t>your child will need an assessor for each of their</w:t>
      </w:r>
      <w:r w:rsidR="00ED6AAF" w:rsidRPr="00ED6AAF">
        <w:rPr>
          <w:rFonts w:cstheme="minorHAnsi"/>
          <w:sz w:val="20"/>
          <w:szCs w:val="20"/>
        </w:rPr>
        <w:t xml:space="preserve"> activities.</w:t>
      </w:r>
      <w:r w:rsidRPr="00ED6AAF">
        <w:rPr>
          <w:rFonts w:cstheme="minorHAnsi"/>
          <w:sz w:val="20"/>
          <w:szCs w:val="20"/>
        </w:rPr>
        <w:t xml:space="preserve"> An assessor is an</w:t>
      </w:r>
      <w:r w:rsidRPr="00ED6AAF">
        <w:rPr>
          <w:rFonts w:cstheme="minorHAnsi"/>
          <w:b/>
          <w:bCs/>
          <w:sz w:val="20"/>
          <w:szCs w:val="20"/>
        </w:rPr>
        <w:t xml:space="preserve"> </w:t>
      </w:r>
      <w:r w:rsidRPr="00ED6AAF">
        <w:rPr>
          <w:rFonts w:cstheme="minorHAnsi"/>
          <w:sz w:val="20"/>
          <w:szCs w:val="20"/>
        </w:rPr>
        <w:t>adult who is not family member and is knowledgeable in your child’s chosen activities (</w:t>
      </w:r>
      <w:proofErr w:type="gramStart"/>
      <w:r w:rsidRPr="00ED6AAF">
        <w:rPr>
          <w:rFonts w:cstheme="minorHAnsi"/>
          <w:sz w:val="20"/>
          <w:szCs w:val="20"/>
        </w:rPr>
        <w:t>E.g.</w:t>
      </w:r>
      <w:proofErr w:type="gramEnd"/>
      <w:r w:rsidRPr="00ED6AAF">
        <w:rPr>
          <w:rFonts w:cstheme="minorHAnsi"/>
          <w:sz w:val="20"/>
          <w:szCs w:val="20"/>
        </w:rPr>
        <w:t xml:space="preserve"> A hospice shop manager to report on Voluntary Service)</w:t>
      </w:r>
    </w:p>
    <w:p w14:paraId="0DA09F5C" w14:textId="0F24F81D" w:rsidR="009F4087" w:rsidRPr="00ED6AAF" w:rsidRDefault="009F4087" w:rsidP="00696B12">
      <w:pPr>
        <w:pStyle w:val="ListParagraph"/>
        <w:numPr>
          <w:ilvl w:val="0"/>
          <w:numId w:val="4"/>
        </w:numPr>
        <w:rPr>
          <w:rFonts w:cstheme="minorHAnsi"/>
          <w:b/>
          <w:bCs/>
          <w:sz w:val="20"/>
          <w:szCs w:val="20"/>
        </w:rPr>
      </w:pPr>
      <w:r w:rsidRPr="00ED6AAF">
        <w:rPr>
          <w:rFonts w:cstheme="minorHAnsi"/>
          <w:b/>
          <w:bCs/>
          <w:sz w:val="20"/>
          <w:szCs w:val="20"/>
        </w:rPr>
        <w:t xml:space="preserve">ORB: </w:t>
      </w:r>
      <w:r w:rsidRPr="00ED6AAF">
        <w:rPr>
          <w:rFonts w:cstheme="minorHAnsi"/>
          <w:sz w:val="20"/>
          <w:szCs w:val="20"/>
        </w:rPr>
        <w:t>The</w:t>
      </w:r>
      <w:r w:rsidRPr="00ED6AAF">
        <w:rPr>
          <w:rFonts w:cstheme="minorHAnsi"/>
          <w:b/>
          <w:bCs/>
          <w:sz w:val="20"/>
          <w:szCs w:val="20"/>
        </w:rPr>
        <w:t xml:space="preserve"> </w:t>
      </w:r>
      <w:r w:rsidRPr="00ED6AAF">
        <w:rPr>
          <w:rFonts w:cstheme="minorHAnsi"/>
          <w:sz w:val="20"/>
          <w:szCs w:val="20"/>
        </w:rPr>
        <w:t>Online Record Book is an online logbook that your child will need to regularly log their activity progress within.</w:t>
      </w:r>
    </w:p>
    <w:p w14:paraId="528F84EB" w14:textId="77777777" w:rsidR="00065FA1" w:rsidRPr="00ED6AAF" w:rsidRDefault="00065FA1" w:rsidP="00065FA1">
      <w:pPr>
        <w:rPr>
          <w:rFonts w:cstheme="minorHAnsi"/>
          <w:sz w:val="20"/>
          <w:szCs w:val="20"/>
        </w:rPr>
      </w:pPr>
      <w:r w:rsidRPr="00ED6AAF">
        <w:rPr>
          <w:rFonts w:cstheme="minorHAnsi"/>
          <w:sz w:val="20"/>
          <w:szCs w:val="20"/>
        </w:rPr>
        <w:t xml:space="preserve">The Award has been operating in Aotearoa for over 60 years and is an extremely rewarding experience for rangatahi. The chance to set goals and achieve them, outside of the formal education framework, can be life changing and is a great chance for your child to experience new challenges. </w:t>
      </w:r>
    </w:p>
    <w:p w14:paraId="5FCC6A74" w14:textId="77777777" w:rsidR="00065FA1" w:rsidRPr="00ED6AAF" w:rsidRDefault="00065FA1" w:rsidP="00065FA1">
      <w:pPr>
        <w:rPr>
          <w:rFonts w:cstheme="minorHAnsi"/>
          <w:sz w:val="20"/>
          <w:szCs w:val="20"/>
        </w:rPr>
      </w:pPr>
      <w:r w:rsidRPr="00ED6AAF">
        <w:rPr>
          <w:rFonts w:cstheme="minorHAnsi"/>
          <w:sz w:val="20"/>
          <w:szCs w:val="20"/>
        </w:rPr>
        <w:t xml:space="preserve">There are many helpful resources available on the Duke of Ed website to help your child navigate their Duke of Ed journey and we encourage you to browse them if you’re interested in some more information on the Award. </w:t>
      </w:r>
    </w:p>
    <w:p w14:paraId="067C51FF" w14:textId="77777777" w:rsidR="00065FA1" w:rsidRPr="00ED6AAF" w:rsidRDefault="00065FA1">
      <w:pPr>
        <w:rPr>
          <w:rFonts w:cstheme="minorHAnsi"/>
          <w:sz w:val="20"/>
          <w:szCs w:val="20"/>
        </w:rPr>
      </w:pPr>
      <w:r w:rsidRPr="00ED6AAF">
        <w:rPr>
          <w:rFonts w:cstheme="minorHAnsi"/>
          <w:sz w:val="20"/>
          <w:szCs w:val="20"/>
        </w:rPr>
        <w:t xml:space="preserve">Nga mihi nui, </w:t>
      </w:r>
    </w:p>
    <w:p w14:paraId="13B2EF35" w14:textId="6BA99377" w:rsidR="00065FA1" w:rsidRPr="00ED6AAF" w:rsidRDefault="00065FA1">
      <w:pPr>
        <w:rPr>
          <w:rFonts w:cstheme="minorHAnsi"/>
          <w:sz w:val="20"/>
          <w:szCs w:val="20"/>
        </w:rPr>
      </w:pPr>
      <w:r w:rsidRPr="00ED6AAF">
        <w:rPr>
          <w:rFonts w:cstheme="minorHAnsi"/>
          <w:sz w:val="20"/>
          <w:szCs w:val="20"/>
        </w:rPr>
        <w:br/>
      </w:r>
      <w:r w:rsidRPr="00ED6AAF">
        <w:rPr>
          <w:rFonts w:cstheme="minorHAnsi"/>
          <w:sz w:val="20"/>
          <w:szCs w:val="20"/>
          <w:highlight w:val="yellow"/>
        </w:rPr>
        <w:t>*Insert school name</w:t>
      </w:r>
      <w:r w:rsidR="00D439DA">
        <w:rPr>
          <w:rFonts w:cstheme="minorHAnsi"/>
          <w:sz w:val="20"/>
          <w:szCs w:val="20"/>
          <w:highlight w:val="yellow"/>
        </w:rPr>
        <w:t>/logo</w:t>
      </w:r>
      <w:r w:rsidRPr="00ED6AAF">
        <w:rPr>
          <w:rFonts w:cstheme="minorHAnsi"/>
          <w:sz w:val="20"/>
          <w:szCs w:val="20"/>
          <w:highlight w:val="yellow"/>
        </w:rPr>
        <w:t xml:space="preserve"> here*</w:t>
      </w:r>
    </w:p>
    <w:sectPr w:rsidR="00065FA1" w:rsidRPr="00ED6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137"/>
    <w:multiLevelType w:val="hybridMultilevel"/>
    <w:tmpl w:val="B5BA2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EB7B67"/>
    <w:multiLevelType w:val="hybridMultilevel"/>
    <w:tmpl w:val="DE248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2104A5"/>
    <w:multiLevelType w:val="hybridMultilevel"/>
    <w:tmpl w:val="D3EC9ADC"/>
    <w:lvl w:ilvl="0" w:tplc="02DE35D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33F365D"/>
    <w:multiLevelType w:val="hybridMultilevel"/>
    <w:tmpl w:val="9376C14C"/>
    <w:lvl w:ilvl="0" w:tplc="02DE35D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83942941">
    <w:abstractNumId w:val="1"/>
  </w:num>
  <w:num w:numId="2" w16cid:durableId="922255008">
    <w:abstractNumId w:val="2"/>
  </w:num>
  <w:num w:numId="3" w16cid:durableId="1935160589">
    <w:abstractNumId w:val="3"/>
  </w:num>
  <w:num w:numId="4" w16cid:durableId="88506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34"/>
    <w:rsid w:val="00020598"/>
    <w:rsid w:val="00065FA1"/>
    <w:rsid w:val="001273FA"/>
    <w:rsid w:val="002E2B4B"/>
    <w:rsid w:val="0040608E"/>
    <w:rsid w:val="00635290"/>
    <w:rsid w:val="00696B12"/>
    <w:rsid w:val="0072778D"/>
    <w:rsid w:val="008A5053"/>
    <w:rsid w:val="009C246A"/>
    <w:rsid w:val="009F2E34"/>
    <w:rsid w:val="009F4087"/>
    <w:rsid w:val="00B301B5"/>
    <w:rsid w:val="00BA4C8C"/>
    <w:rsid w:val="00C25FB2"/>
    <w:rsid w:val="00D439DA"/>
    <w:rsid w:val="00ED6AAF"/>
    <w:rsid w:val="00F82C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A8A2"/>
  <w15:chartTrackingRefBased/>
  <w15:docId w15:val="{4016EE44-5136-4E3D-AD52-3D90C37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34"/>
    <w:pPr>
      <w:ind w:left="720"/>
      <w:contextualSpacing/>
    </w:pPr>
  </w:style>
  <w:style w:type="character" w:styleId="CommentReference">
    <w:name w:val="annotation reference"/>
    <w:basedOn w:val="DefaultParagraphFont"/>
    <w:uiPriority w:val="99"/>
    <w:semiHidden/>
    <w:unhideWhenUsed/>
    <w:rsid w:val="0072778D"/>
    <w:rPr>
      <w:sz w:val="16"/>
      <w:szCs w:val="16"/>
    </w:rPr>
  </w:style>
  <w:style w:type="paragraph" w:styleId="CommentText">
    <w:name w:val="annotation text"/>
    <w:basedOn w:val="Normal"/>
    <w:link w:val="CommentTextChar"/>
    <w:uiPriority w:val="99"/>
    <w:unhideWhenUsed/>
    <w:rsid w:val="0072778D"/>
    <w:pPr>
      <w:spacing w:line="240" w:lineRule="auto"/>
    </w:pPr>
    <w:rPr>
      <w:sz w:val="20"/>
      <w:szCs w:val="20"/>
    </w:rPr>
  </w:style>
  <w:style w:type="character" w:customStyle="1" w:styleId="CommentTextChar">
    <w:name w:val="Comment Text Char"/>
    <w:basedOn w:val="DefaultParagraphFont"/>
    <w:link w:val="CommentText"/>
    <w:uiPriority w:val="99"/>
    <w:rsid w:val="0072778D"/>
    <w:rPr>
      <w:sz w:val="20"/>
      <w:szCs w:val="20"/>
    </w:rPr>
  </w:style>
  <w:style w:type="paragraph" w:styleId="CommentSubject">
    <w:name w:val="annotation subject"/>
    <w:basedOn w:val="CommentText"/>
    <w:next w:val="CommentText"/>
    <w:link w:val="CommentSubjectChar"/>
    <w:uiPriority w:val="99"/>
    <w:semiHidden/>
    <w:unhideWhenUsed/>
    <w:rsid w:val="0072778D"/>
    <w:rPr>
      <w:b/>
      <w:bCs/>
    </w:rPr>
  </w:style>
  <w:style w:type="character" w:customStyle="1" w:styleId="CommentSubjectChar">
    <w:name w:val="Comment Subject Char"/>
    <w:basedOn w:val="CommentTextChar"/>
    <w:link w:val="CommentSubject"/>
    <w:uiPriority w:val="99"/>
    <w:semiHidden/>
    <w:rsid w:val="0072778D"/>
    <w:rPr>
      <w:b/>
      <w:bCs/>
      <w:sz w:val="20"/>
      <w:szCs w:val="20"/>
    </w:rPr>
  </w:style>
  <w:style w:type="character" w:customStyle="1" w:styleId="cf01">
    <w:name w:val="cf01"/>
    <w:basedOn w:val="DefaultParagraphFont"/>
    <w:rsid w:val="00ED6A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Mitchell</dc:creator>
  <cp:keywords/>
  <dc:description/>
  <cp:lastModifiedBy>Rob Kitchen</cp:lastModifiedBy>
  <cp:revision>2</cp:revision>
  <dcterms:created xsi:type="dcterms:W3CDTF">2023-07-21T01:50:00Z</dcterms:created>
  <dcterms:modified xsi:type="dcterms:W3CDTF">2023-07-21T01:50:00Z</dcterms:modified>
</cp:coreProperties>
</file>